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"/>
        <w:spacing w:before="48" w:line="219" w:lineRule="auto"/>
        <w:rPr/>
      </w:pPr>
      <w:r>
        <w:rPr>
          <w:spacing w:val="-10"/>
        </w:rPr>
        <w:t>附件</w:t>
      </w:r>
      <w:r>
        <w:rPr>
          <w:spacing w:val="-51"/>
        </w:rPr>
        <w:t xml:space="preserve"> </w:t>
      </w:r>
      <w:r>
        <w:rPr>
          <w:spacing w:val="-10"/>
        </w:rPr>
        <w:t>4</w:t>
      </w:r>
    </w:p>
    <w:p>
      <w:pPr>
        <w:pStyle w:val="BodyText"/>
        <w:ind w:left="3239" w:right="2416" w:hanging="903"/>
        <w:spacing w:before="182" w:line="27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第十五届中国音乐金钟奖钢琴比赛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b/>
          <w:bCs/>
          <w:spacing w:val="-4"/>
        </w:rPr>
        <w:t>赛事安排及评选细则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right="81" w:firstLine="503"/>
        <w:spacing w:before="78" w:line="254" w:lineRule="auto"/>
        <w:rPr/>
      </w:pPr>
      <w:r>
        <w:rPr>
          <w:spacing w:val="1"/>
        </w:rPr>
        <w:t>中国音乐金钟奖钢琴比赛的设立，旨在推动我国钢琴艺术的发展，促进</w:t>
      </w:r>
      <w:r>
        <w:rPr/>
        <w:t>钢琴演奏人 </w:t>
      </w:r>
      <w:r>
        <w:rPr/>
        <w:t>才的成长，通过比赛的方式，遴选出优秀的青年钢琴演奏者，</w:t>
      </w:r>
      <w:r>
        <w:rPr>
          <w:spacing w:val="-1"/>
        </w:rPr>
        <w:t>对其进行表彰和奖掖。</w:t>
      </w:r>
    </w:p>
    <w:p>
      <w:pPr>
        <w:ind w:left="484"/>
        <w:spacing w:before="36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一、参赛对象</w:t>
      </w:r>
    </w:p>
    <w:p>
      <w:pPr>
        <w:pStyle w:val="BodyText"/>
        <w:ind w:left="12" w:right="83" w:firstLine="470"/>
        <w:spacing w:before="59" w:line="254" w:lineRule="auto"/>
        <w:rPr/>
      </w:pPr>
      <w:r>
        <w:rPr>
          <w:spacing w:val="-7"/>
        </w:rPr>
        <w:t>参赛选手为</w:t>
      </w:r>
      <w:r>
        <w:rPr>
          <w:spacing w:val="-33"/>
        </w:rPr>
        <w:t xml:space="preserve"> </w:t>
      </w:r>
      <w:r>
        <w:rPr>
          <w:spacing w:val="-7"/>
        </w:rPr>
        <w:t>16—35</w:t>
      </w:r>
      <w:r>
        <w:rPr>
          <w:spacing w:val="-50"/>
        </w:rPr>
        <w:t xml:space="preserve"> </w:t>
      </w:r>
      <w:r>
        <w:rPr>
          <w:spacing w:val="-7"/>
        </w:rPr>
        <w:t>周岁（1990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4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 日至</w:t>
      </w:r>
      <w:r>
        <w:rPr>
          <w:spacing w:val="-48"/>
        </w:rPr>
        <w:t xml:space="preserve"> </w:t>
      </w:r>
      <w:r>
        <w:rPr>
          <w:spacing w:val="-7"/>
        </w:rPr>
        <w:t>20</w:t>
      </w:r>
      <w:r>
        <w:rPr>
          <w:spacing w:val="-8"/>
        </w:rPr>
        <w:t>09</w:t>
      </w:r>
      <w:r>
        <w:rPr>
          <w:spacing w:val="-50"/>
        </w:rPr>
        <w:t xml:space="preserve"> </w:t>
      </w:r>
      <w:r>
        <w:rPr>
          <w:spacing w:val="-8"/>
        </w:rPr>
        <w:t>年</w:t>
      </w:r>
      <w:r>
        <w:rPr>
          <w:spacing w:val="-33"/>
        </w:rPr>
        <w:t xml:space="preserve"> </w:t>
      </w:r>
      <w:r>
        <w:rPr>
          <w:spacing w:val="-8"/>
        </w:rPr>
        <w:t>12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5"/>
        </w:rPr>
        <w:t xml:space="preserve"> </w:t>
      </w:r>
      <w:r>
        <w:rPr>
          <w:spacing w:val="-8"/>
        </w:rPr>
        <w:t>31 日之间出生）的中国</w:t>
      </w:r>
      <w:r>
        <w:rPr/>
        <w:t xml:space="preserve"> </w:t>
      </w:r>
      <w:r>
        <w:rPr>
          <w:spacing w:val="-2"/>
        </w:rPr>
        <w:t>（含港澳台地区）钢琴演奏者。</w:t>
      </w:r>
    </w:p>
    <w:p>
      <w:pPr>
        <w:ind w:left="484"/>
        <w:spacing w:before="34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二、报送名额</w:t>
      </w:r>
    </w:p>
    <w:p>
      <w:pPr>
        <w:pStyle w:val="BodyText"/>
        <w:ind w:left="30" w:right="83" w:firstLine="468"/>
        <w:spacing w:before="61" w:line="254" w:lineRule="auto"/>
        <w:rPr/>
      </w:pPr>
      <w:r>
        <w:rPr>
          <w:spacing w:val="-3"/>
        </w:rPr>
        <w:t>1.比赛分全国选拔赛、复赛、半决赛、决赛四轮次进行。通过选拔，将选出</w:t>
      </w:r>
      <w:r>
        <w:rPr>
          <w:spacing w:val="-44"/>
        </w:rPr>
        <w:t xml:space="preserve"> </w:t>
      </w:r>
      <w:r>
        <w:rPr>
          <w:spacing w:val="-3"/>
        </w:rPr>
        <w:t>48</w:t>
      </w:r>
      <w:r>
        <w:rPr>
          <w:spacing w:val="-48"/>
        </w:rPr>
        <w:t xml:space="preserve"> </w:t>
      </w:r>
      <w:r>
        <w:rPr>
          <w:spacing w:val="-3"/>
        </w:rPr>
        <w:t>名以</w:t>
      </w:r>
      <w:r>
        <w:rPr/>
        <w:t xml:space="preserve"> </w:t>
      </w:r>
      <w:r>
        <w:rPr>
          <w:spacing w:val="-3"/>
        </w:rPr>
        <w:t>内的选手进入复赛，18</w:t>
      </w:r>
      <w:r>
        <w:rPr>
          <w:spacing w:val="-37"/>
        </w:rPr>
        <w:t xml:space="preserve"> </w:t>
      </w:r>
      <w:r>
        <w:rPr>
          <w:spacing w:val="-3"/>
        </w:rPr>
        <w:t>名进入半决赛，8</w:t>
      </w:r>
      <w:r>
        <w:rPr>
          <w:spacing w:val="-48"/>
        </w:rPr>
        <w:t xml:space="preserve"> </w:t>
      </w:r>
      <w:r>
        <w:rPr>
          <w:spacing w:val="-3"/>
        </w:rPr>
        <w:t>名进入决赛。</w:t>
      </w:r>
    </w:p>
    <w:p>
      <w:pPr>
        <w:pStyle w:val="BodyText"/>
        <w:spacing w:before="52" w:line="219" w:lineRule="auto"/>
        <w:jc w:val="right"/>
        <w:rPr/>
      </w:pPr>
      <w:r>
        <w:rPr>
          <w:spacing w:val="-8"/>
        </w:rPr>
        <w:t>2.各报送单位名额分配见附件</w:t>
      </w:r>
      <w:r>
        <w:rPr>
          <w:spacing w:val="-36"/>
        </w:rPr>
        <w:t xml:space="preserve"> </w:t>
      </w:r>
      <w:r>
        <w:rPr>
          <w:spacing w:val="-8"/>
        </w:rPr>
        <w:t>7，如有单位报送名额未满，组委会将视情况进行调配。</w:t>
      </w:r>
    </w:p>
    <w:p>
      <w:pPr>
        <w:ind w:left="485"/>
        <w:spacing w:before="6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三、报送方式</w:t>
      </w:r>
    </w:p>
    <w:p>
      <w:pPr>
        <w:pStyle w:val="BodyText"/>
        <w:ind w:left="20" w:right="81" w:firstLine="458"/>
        <w:spacing w:before="62" w:line="254" w:lineRule="auto"/>
        <w:rPr/>
      </w:pPr>
      <w:r>
        <w:rPr>
          <w:spacing w:val="2"/>
        </w:rPr>
        <w:t>报送单位按照选拔名额报送的选手须参加全国</w:t>
      </w:r>
      <w:r>
        <w:rPr>
          <w:spacing w:val="1"/>
        </w:rPr>
        <w:t>选拔赛，经全国选拔赛选出规定名额</w:t>
      </w:r>
      <w:r>
        <w:rPr/>
        <w:t xml:space="preserve"> </w:t>
      </w:r>
      <w:r>
        <w:rPr>
          <w:spacing w:val="-1"/>
        </w:rPr>
        <w:t>的选手进入复赛。十一所独立建制的音乐学院报送的直进选手直接进入复赛。</w:t>
      </w:r>
    </w:p>
    <w:p>
      <w:pPr>
        <w:pStyle w:val="BodyText"/>
        <w:ind w:left="498"/>
        <w:spacing w:before="50" w:line="219" w:lineRule="auto"/>
        <w:rPr/>
      </w:pPr>
      <w:r>
        <w:rPr>
          <w:spacing w:val="-1"/>
        </w:rPr>
        <w:t>1.各报送单位按名额分配，将选手资料统一报送至中国音乐家协会。</w:t>
      </w:r>
    </w:p>
    <w:p>
      <w:pPr>
        <w:pStyle w:val="BodyText"/>
        <w:ind w:right="21" w:firstLine="483"/>
        <w:spacing w:before="86" w:line="279" w:lineRule="auto"/>
        <w:rPr/>
      </w:pPr>
      <w:r>
        <w:rPr>
          <w:spacing w:val="-3"/>
        </w:rPr>
        <w:t>2.各报送单位报送的选手资料包括纸质版资料和电</w:t>
      </w:r>
      <w:r>
        <w:rPr>
          <w:spacing w:val="-4"/>
        </w:rPr>
        <w:t>子版资料，其中纸质版资料包括：</w:t>
      </w:r>
      <w:r>
        <w:rPr/>
        <w:t xml:space="preserve"> </w:t>
      </w:r>
      <w:r>
        <w:rPr>
          <w:spacing w:val="-3"/>
        </w:rPr>
        <w:t>《选手登记表》附件</w:t>
      </w:r>
      <w:r>
        <w:rPr>
          <w:spacing w:val="-51"/>
        </w:rPr>
        <w:t xml:space="preserve"> </w:t>
      </w:r>
      <w:r>
        <w:rPr>
          <w:spacing w:val="-3"/>
        </w:rPr>
        <w:t>4-1（选手须使用中文完整、规范填</w:t>
      </w:r>
      <w:r>
        <w:rPr>
          <w:spacing w:val="-4"/>
        </w:rPr>
        <w:t>写信息，粘贴近期二寸彩色正面</w:t>
      </w:r>
      <w:r>
        <w:rPr/>
        <w:t xml:space="preserve"> </w:t>
      </w:r>
      <w:r>
        <w:rPr>
          <w:spacing w:val="1"/>
        </w:rPr>
        <w:t>免冠照片，本人签字并加盖报送单位公章</w:t>
      </w:r>
      <w:r>
        <w:rPr>
          <w:spacing w:val="8"/>
        </w:rPr>
        <w:t>）；</w:t>
      </w:r>
      <w:r>
        <w:rPr>
          <w:spacing w:val="1"/>
        </w:rPr>
        <w:t>本人身份证或户口本复印件（港澳台地区</w:t>
      </w:r>
      <w:r>
        <w:rPr/>
        <w:t xml:space="preserve"> </w:t>
      </w:r>
      <w:r>
        <w:rPr>
          <w:spacing w:val="1"/>
        </w:rPr>
        <w:t>选手提供证明身份及出生日期的相关法定证件复印件）。电子版资料包括：选手近期二</w:t>
      </w:r>
      <w:r>
        <w:rPr>
          <w:spacing w:val="14"/>
        </w:rPr>
        <w:t xml:space="preserve"> </w:t>
      </w:r>
      <w:r>
        <w:rPr/>
        <w:t>寸彩色正面免冠电子版照片</w:t>
      </w:r>
      <w:r>
        <w:rPr>
          <w:spacing w:val="-25"/>
        </w:rPr>
        <w:t xml:space="preserve"> </w:t>
      </w:r>
      <w:r>
        <w:rPr/>
        <w:t>1</w:t>
      </w:r>
      <w:r>
        <w:rPr>
          <w:spacing w:val="-43"/>
        </w:rPr>
        <w:t xml:space="preserve"> </w:t>
      </w:r>
      <w:r>
        <w:rPr/>
        <w:t>张；填写后的电子版《选手登记表》；电子版选手花名册 </w:t>
      </w:r>
      <w:r>
        <w:rPr>
          <w:spacing w:val="-2"/>
        </w:rPr>
        <w:t>（附件8）。电子版资料统一存储在</w:t>
      </w:r>
      <w:r>
        <w:rPr>
          <w:spacing w:val="-56"/>
        </w:rPr>
        <w:t xml:space="preserve"> </w:t>
      </w:r>
      <w:r>
        <w:rPr>
          <w:spacing w:val="-2"/>
        </w:rPr>
        <w:t>U</w:t>
      </w:r>
      <w:r>
        <w:rPr>
          <w:spacing w:val="-51"/>
        </w:rPr>
        <w:t xml:space="preserve"> </w:t>
      </w:r>
      <w:r>
        <w:rPr>
          <w:spacing w:val="-2"/>
        </w:rPr>
        <w:t>盘内。上述材料由报送单位以邮寄的方式报送至中</w:t>
      </w:r>
      <w:r>
        <w:rPr/>
        <w:t xml:space="preserve"> </w:t>
      </w:r>
      <w:r>
        <w:rPr>
          <w:spacing w:val="-2"/>
        </w:rPr>
        <w:t>国音乐家协会。</w:t>
      </w:r>
    </w:p>
    <w:p>
      <w:pPr>
        <w:pStyle w:val="BodyText"/>
        <w:ind w:right="81" w:firstLine="485"/>
        <w:spacing w:before="35" w:line="274" w:lineRule="auto"/>
        <w:jc w:val="both"/>
        <w:rPr/>
      </w:pPr>
      <w:r>
        <w:rPr>
          <w:spacing w:val="1"/>
        </w:rPr>
        <w:t>3.选手可选择所在单位（中国音乐金钟奖通知所列报送单位）报名参赛，也可回原</w:t>
      </w:r>
      <w:r>
        <w:rPr>
          <w:spacing w:val="10"/>
        </w:rPr>
        <w:t xml:space="preserve"> </w:t>
      </w:r>
      <w:r>
        <w:rPr>
          <w:spacing w:val="1"/>
        </w:rPr>
        <w:t>籍所在的省级音乐家协会报名参赛，港澳台地区的选手直接报送至中国音乐家协会音乐</w:t>
      </w:r>
      <w:r>
        <w:rPr>
          <w:spacing w:val="17"/>
        </w:rPr>
        <w:t xml:space="preserve"> </w:t>
      </w:r>
      <w:r>
        <w:rPr>
          <w:spacing w:val="-2"/>
        </w:rPr>
        <w:t>表演委员会。</w:t>
      </w:r>
    </w:p>
    <w:p>
      <w:pPr>
        <w:pStyle w:val="BodyText"/>
        <w:ind w:left="480"/>
        <w:spacing w:before="35" w:line="220" w:lineRule="auto"/>
        <w:rPr/>
      </w:pPr>
      <w:r>
        <w:rPr>
          <w:spacing w:val="-3"/>
        </w:rPr>
        <w:t>4.每名选手仅限代表</w:t>
      </w:r>
      <w:r>
        <w:rPr>
          <w:spacing w:val="-22"/>
        </w:rPr>
        <w:t xml:space="preserve"> </w:t>
      </w:r>
      <w:r>
        <w:rPr>
          <w:spacing w:val="-3"/>
        </w:rPr>
        <w:t>1</w:t>
      </w:r>
      <w:r>
        <w:rPr>
          <w:spacing w:val="-51"/>
        </w:rPr>
        <w:t xml:space="preserve"> </w:t>
      </w:r>
      <w:r>
        <w:rPr>
          <w:spacing w:val="-3"/>
        </w:rPr>
        <w:t>个报送单位参赛。</w:t>
      </w:r>
    </w:p>
    <w:p>
      <w:pPr>
        <w:ind w:left="495"/>
        <w:spacing w:before="67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四、参赛曲目</w:t>
      </w:r>
    </w:p>
    <w:p>
      <w:pPr>
        <w:pStyle w:val="BodyText"/>
        <w:ind w:left="372"/>
        <w:spacing w:before="59" w:line="220" w:lineRule="auto"/>
        <w:outlineLvl w:val="1"/>
        <w:rPr/>
      </w:pPr>
      <w:r>
        <w:rPr>
          <w:b/>
          <w:bCs/>
          <w:spacing w:val="-4"/>
        </w:rPr>
        <w:t>（一）全国选拔赛（演奏净时长</w:t>
      </w:r>
      <w:r>
        <w:rPr>
          <w:spacing w:val="-22"/>
        </w:rPr>
        <w:t xml:space="preserve"> </w:t>
      </w:r>
      <w:r>
        <w:rPr>
          <w:b/>
          <w:bCs/>
          <w:spacing w:val="-4"/>
        </w:rPr>
        <w:t>10～15</w:t>
      </w:r>
      <w:r>
        <w:rPr>
          <w:spacing w:val="-48"/>
        </w:rPr>
        <w:t xml:space="preserve"> </w:t>
      </w:r>
      <w:r>
        <w:rPr>
          <w:b/>
          <w:bCs/>
          <w:spacing w:val="-4"/>
        </w:rPr>
        <w:t>分钟，须按下列顺序演奏）</w:t>
      </w:r>
    </w:p>
    <w:p>
      <w:pPr>
        <w:pStyle w:val="BodyText"/>
        <w:ind w:left="483" w:right="5966" w:firstLine="14"/>
        <w:spacing w:before="61" w:line="255" w:lineRule="auto"/>
        <w:rPr/>
      </w:pPr>
      <w:r>
        <w:rPr>
          <w:spacing w:val="-14"/>
        </w:rPr>
        <w:t>1.</w:t>
      </w:r>
      <w:r>
        <w:rPr>
          <w:spacing w:val="-67"/>
        </w:rPr>
        <w:t xml:space="preserve"> </w:t>
      </w:r>
      <w:r>
        <w:rPr>
          <w:spacing w:val="-14"/>
        </w:rPr>
        <w:t>自选</w:t>
      </w:r>
      <w:r>
        <w:rPr>
          <w:spacing w:val="-33"/>
        </w:rPr>
        <w:t xml:space="preserve"> </w:t>
      </w:r>
      <w:r>
        <w:rPr>
          <w:spacing w:val="-14"/>
        </w:rPr>
        <w:t>1</w:t>
      </w:r>
      <w:r>
        <w:rPr>
          <w:spacing w:val="-47"/>
        </w:rPr>
        <w:t xml:space="preserve"> </w:t>
      </w:r>
      <w:r>
        <w:rPr>
          <w:spacing w:val="-14"/>
        </w:rPr>
        <w:t>首技巧性练习曲；</w:t>
      </w:r>
      <w:r>
        <w:rPr/>
        <w:t xml:space="preserve"> </w:t>
      </w:r>
      <w:r>
        <w:rPr>
          <w:spacing w:val="-9"/>
        </w:rPr>
        <w:t>2.</w:t>
      </w:r>
      <w:r>
        <w:rPr>
          <w:spacing w:val="-66"/>
        </w:rPr>
        <w:t xml:space="preserve"> </w:t>
      </w:r>
      <w:r>
        <w:rPr>
          <w:spacing w:val="-9"/>
        </w:rPr>
        <w:t>自选</w:t>
      </w:r>
      <w:r>
        <w:rPr>
          <w:spacing w:val="-33"/>
        </w:rPr>
        <w:t xml:space="preserve"> </w:t>
      </w:r>
      <w:r>
        <w:rPr>
          <w:spacing w:val="-9"/>
        </w:rPr>
        <w:t>1</w:t>
      </w:r>
      <w:r>
        <w:rPr>
          <w:spacing w:val="-47"/>
        </w:rPr>
        <w:t xml:space="preserve"> </w:t>
      </w:r>
      <w:r>
        <w:rPr>
          <w:spacing w:val="-9"/>
        </w:rPr>
        <w:t>首或多首作品。</w:t>
      </w:r>
    </w:p>
    <w:p>
      <w:pPr>
        <w:pStyle w:val="BodyText"/>
        <w:ind w:left="372"/>
        <w:spacing w:before="34" w:line="220" w:lineRule="auto"/>
        <w:outlineLvl w:val="1"/>
        <w:rPr/>
      </w:pPr>
      <w:r>
        <w:rPr>
          <w:b/>
          <w:bCs/>
          <w:spacing w:val="-3"/>
        </w:rPr>
        <w:t>（二）复赛（演奏净时长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20～25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</w:t>
      </w:r>
      <w:r>
        <w:rPr>
          <w:b/>
          <w:bCs/>
          <w:spacing w:val="-4"/>
        </w:rPr>
        <w:t>须按下列顺序演奏）</w:t>
      </w:r>
    </w:p>
    <w:p>
      <w:pPr>
        <w:pStyle w:val="BodyText"/>
        <w:ind w:left="483" w:right="3686" w:firstLine="14"/>
        <w:spacing w:before="61" w:line="255" w:lineRule="auto"/>
        <w:rPr/>
      </w:pPr>
      <w:r>
        <w:rPr>
          <w:spacing w:val="-9"/>
        </w:rPr>
        <w:t>1.</w:t>
      </w:r>
      <w:r>
        <w:rPr>
          <w:spacing w:val="-71"/>
        </w:rPr>
        <w:t xml:space="preserve"> </w:t>
      </w:r>
      <w:r>
        <w:rPr>
          <w:spacing w:val="-9"/>
        </w:rPr>
        <w:t>自选</w:t>
      </w:r>
      <w:r>
        <w:rPr>
          <w:spacing w:val="-32"/>
        </w:rPr>
        <w:t xml:space="preserve"> </w:t>
      </w:r>
      <w:r>
        <w:rPr>
          <w:spacing w:val="-9"/>
        </w:rPr>
        <w:t>1</w:t>
      </w:r>
      <w:r>
        <w:rPr>
          <w:spacing w:val="-47"/>
        </w:rPr>
        <w:t xml:space="preserve"> </w:t>
      </w:r>
      <w:r>
        <w:rPr>
          <w:spacing w:val="-9"/>
        </w:rPr>
        <w:t>首</w:t>
      </w:r>
      <w:r>
        <w:rPr>
          <w:spacing w:val="-33"/>
        </w:rPr>
        <w:t xml:space="preserve"> </w:t>
      </w:r>
      <w:r>
        <w:rPr>
          <w:spacing w:val="-9"/>
        </w:rPr>
        <w:t>1980</w:t>
      </w:r>
      <w:r>
        <w:rPr>
          <w:spacing w:val="-50"/>
        </w:rPr>
        <w:t xml:space="preserve"> </w:t>
      </w:r>
      <w:r>
        <w:rPr>
          <w:spacing w:val="-9"/>
        </w:rPr>
        <w:t>年（含）以后创作的中国作品；</w:t>
      </w:r>
      <w:r>
        <w:rPr/>
        <w:t xml:space="preserve"> </w:t>
      </w:r>
      <w:r>
        <w:rPr>
          <w:spacing w:val="-9"/>
        </w:rPr>
        <w:t>2.</w:t>
      </w:r>
      <w:r>
        <w:rPr>
          <w:spacing w:val="-66"/>
        </w:rPr>
        <w:t xml:space="preserve"> </w:t>
      </w:r>
      <w:r>
        <w:rPr>
          <w:spacing w:val="-9"/>
        </w:rPr>
        <w:t>自选</w:t>
      </w:r>
      <w:r>
        <w:rPr>
          <w:spacing w:val="-33"/>
        </w:rPr>
        <w:t xml:space="preserve"> </w:t>
      </w:r>
      <w:r>
        <w:rPr>
          <w:spacing w:val="-9"/>
        </w:rPr>
        <w:t>1</w:t>
      </w:r>
      <w:r>
        <w:rPr>
          <w:spacing w:val="-47"/>
        </w:rPr>
        <w:t xml:space="preserve"> </w:t>
      </w:r>
      <w:r>
        <w:rPr>
          <w:spacing w:val="-9"/>
        </w:rPr>
        <w:t>首或多首作品。</w:t>
      </w:r>
    </w:p>
    <w:p>
      <w:pPr>
        <w:pStyle w:val="BodyText"/>
        <w:ind w:left="4" w:right="20" w:firstLine="367"/>
        <w:spacing w:before="34" w:line="244" w:lineRule="auto"/>
        <w:outlineLvl w:val="1"/>
        <w:rPr/>
      </w:pPr>
      <w:r>
        <w:rPr>
          <w:b/>
          <w:bCs/>
          <w:spacing w:val="-7"/>
        </w:rPr>
        <w:t>（三）半决赛（演奏净时长</w:t>
      </w:r>
      <w:r>
        <w:rPr>
          <w:spacing w:val="-34"/>
        </w:rPr>
        <w:t xml:space="preserve"> </w:t>
      </w:r>
      <w:r>
        <w:rPr>
          <w:b/>
          <w:bCs/>
          <w:spacing w:val="-7"/>
        </w:rPr>
        <w:t>55～60</w:t>
      </w:r>
      <w:r>
        <w:rPr>
          <w:spacing w:val="-48"/>
        </w:rPr>
        <w:t xml:space="preserve"> </w:t>
      </w:r>
      <w:r>
        <w:rPr>
          <w:b/>
          <w:bCs/>
          <w:spacing w:val="-7"/>
        </w:rPr>
        <w:t>分钟，本轮曲目须至少包括两个不同时期的作品，</w:t>
      </w:r>
      <w:r>
        <w:rPr/>
        <w:t xml:space="preserve"> </w:t>
      </w:r>
      <w:r>
        <w:rPr>
          <w:b/>
          <w:bCs/>
          <w:spacing w:val="-4"/>
        </w:rPr>
        <w:t>须按下列顺序演奏）</w:t>
      </w:r>
    </w:p>
    <w:p>
      <w:pPr>
        <w:pStyle w:val="BodyText"/>
        <w:ind w:left="498"/>
        <w:spacing w:before="62" w:line="220" w:lineRule="auto"/>
        <w:rPr/>
      </w:pPr>
      <w:r>
        <w:rPr>
          <w:spacing w:val="-7"/>
        </w:rPr>
        <w:t>1.</w:t>
      </w:r>
      <w:r>
        <w:rPr>
          <w:spacing w:val="-63"/>
        </w:rPr>
        <w:t xml:space="preserve"> </w:t>
      </w:r>
      <w:r>
        <w:rPr>
          <w:spacing w:val="-7"/>
        </w:rPr>
        <w:t>自选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7"/>
        </w:rPr>
        <w:t xml:space="preserve"> </w:t>
      </w:r>
      <w:r>
        <w:rPr>
          <w:spacing w:val="-7"/>
        </w:rPr>
        <w:t>首下列作曲家的完整奏鸣曲：</w:t>
      </w:r>
    </w:p>
    <w:p>
      <w:pPr>
        <w:pStyle w:val="BodyText"/>
        <w:ind w:left="480"/>
        <w:spacing w:before="62" w:line="219" w:lineRule="auto"/>
        <w:rPr/>
      </w:pPr>
      <w:r>
        <w:rPr>
          <w:spacing w:val="-1"/>
        </w:rPr>
        <w:t>海顿、莫扎特、克莱门第、贝多芬、舒伯特</w:t>
      </w:r>
    </w:p>
    <w:p>
      <w:pPr>
        <w:spacing w:line="219" w:lineRule="auto"/>
        <w:sectPr>
          <w:footerReference w:type="default" r:id="rId1"/>
          <w:pgSz w:w="11906" w:h="16839"/>
          <w:pgMar w:top="1297" w:right="1279" w:bottom="1171" w:left="1369" w:header="0" w:footer="992" w:gutter="0"/>
        </w:sectPr>
        <w:rPr/>
      </w:pPr>
    </w:p>
    <w:p>
      <w:pPr>
        <w:pStyle w:val="BodyText"/>
        <w:ind w:left="463"/>
        <w:spacing w:before="47" w:line="221" w:lineRule="auto"/>
        <w:rPr/>
      </w:pPr>
      <w:r>
        <w:rPr>
          <w:spacing w:val="-2"/>
        </w:rPr>
        <w:t>2.其余作品自选。</w:t>
      </w:r>
    </w:p>
    <w:p>
      <w:pPr>
        <w:pStyle w:val="BodyText"/>
        <w:ind w:left="351"/>
        <w:spacing w:before="61" w:line="220" w:lineRule="auto"/>
        <w:outlineLvl w:val="1"/>
        <w:rPr/>
      </w:pPr>
      <w:r>
        <w:rPr>
          <w:b/>
          <w:bCs/>
          <w:spacing w:val="-6"/>
        </w:rPr>
        <w:t>（四）决赛</w:t>
      </w:r>
    </w:p>
    <w:p>
      <w:pPr>
        <w:pStyle w:val="BodyText"/>
        <w:ind w:left="499"/>
        <w:spacing w:before="61" w:line="220" w:lineRule="auto"/>
        <w:rPr/>
      </w:pPr>
      <w:r>
        <w:rPr>
          <w:spacing w:val="-5"/>
        </w:rPr>
        <w:t>自选下列协奏曲</w:t>
      </w:r>
      <w:r>
        <w:rPr>
          <w:spacing w:val="-33"/>
        </w:rPr>
        <w:t xml:space="preserve"> </w:t>
      </w:r>
      <w:r>
        <w:rPr>
          <w:spacing w:val="-5"/>
        </w:rPr>
        <w:t>1</w:t>
      </w:r>
      <w:r>
        <w:rPr>
          <w:spacing w:val="-47"/>
        </w:rPr>
        <w:t xml:space="preserve"> </w:t>
      </w:r>
      <w:r>
        <w:rPr>
          <w:spacing w:val="-5"/>
        </w:rPr>
        <w:t>首，由交响乐团协奏：</w:t>
      </w:r>
    </w:p>
    <w:p>
      <w:pPr>
        <w:pStyle w:val="BodyText"/>
        <w:ind w:left="464"/>
        <w:spacing w:before="62" w:line="220" w:lineRule="auto"/>
        <w:rPr/>
      </w:pPr>
      <w:r>
        <w:rPr>
          <w:spacing w:val="-1"/>
        </w:rPr>
        <w:t>莫扎特          d</w:t>
      </w:r>
      <w:r>
        <w:rPr>
          <w:spacing w:val="-45"/>
        </w:rPr>
        <w:t xml:space="preserve"> </w:t>
      </w:r>
      <w:r>
        <w:rPr>
          <w:spacing w:val="-1"/>
        </w:rPr>
        <w:t>小调第二十钢琴协奏曲，K.466</w:t>
      </w:r>
    </w:p>
    <w:p>
      <w:pPr>
        <w:pStyle w:val="BodyText"/>
        <w:ind w:left="2378"/>
        <w:spacing w:before="61" w:line="220" w:lineRule="auto"/>
        <w:rPr/>
      </w:pPr>
      <w:r>
        <w:rPr>
          <w:spacing w:val="-2"/>
        </w:rPr>
        <w:t>C</w:t>
      </w:r>
      <w:r>
        <w:rPr>
          <w:spacing w:val="-33"/>
        </w:rPr>
        <w:t xml:space="preserve"> </w:t>
      </w:r>
      <w:r>
        <w:rPr>
          <w:spacing w:val="-2"/>
        </w:rPr>
        <w:t>大调第二十一钢琴协奏曲，K.467</w:t>
      </w:r>
    </w:p>
    <w:p>
      <w:pPr>
        <w:pStyle w:val="BodyText"/>
        <w:ind w:left="477"/>
        <w:spacing w:before="62" w:line="215" w:lineRule="auto"/>
        <w:rPr/>
      </w:pPr>
      <w:r>
        <w:rPr>
          <w:spacing w:val="-2"/>
        </w:rPr>
        <w:t>贝多芬          c</w:t>
      </w:r>
      <w:r>
        <w:rPr>
          <w:spacing w:val="-30"/>
        </w:rPr>
        <w:t xml:space="preserve"> </w:t>
      </w:r>
      <w:r>
        <w:rPr>
          <w:spacing w:val="-2"/>
        </w:rPr>
        <w:t>小调第三钢琴协奏曲，Op.37</w:t>
      </w:r>
    </w:p>
    <w:p>
      <w:pPr>
        <w:pStyle w:val="BodyText"/>
        <w:ind w:left="2377"/>
        <w:spacing w:before="69" w:line="215" w:lineRule="auto"/>
        <w:rPr/>
      </w:pPr>
      <w:r>
        <w:rPr>
          <w:spacing w:val="-2"/>
        </w:rPr>
        <w:t>G</w:t>
      </w:r>
      <w:r>
        <w:rPr>
          <w:spacing w:val="-36"/>
        </w:rPr>
        <w:t xml:space="preserve"> </w:t>
      </w:r>
      <w:r>
        <w:rPr>
          <w:spacing w:val="-2"/>
        </w:rPr>
        <w:t>大调第四钢琴协奏曲，Op.58</w:t>
      </w:r>
    </w:p>
    <w:p>
      <w:pPr>
        <w:pStyle w:val="BodyText"/>
        <w:ind w:left="2399"/>
        <w:spacing w:before="68" w:line="215" w:lineRule="auto"/>
        <w:rPr/>
      </w:pPr>
      <w:r>
        <w:rPr>
          <w:spacing w:val="-3"/>
        </w:rPr>
        <w:t>降</w:t>
      </w:r>
      <w:r>
        <w:rPr>
          <w:spacing w:val="-51"/>
        </w:rPr>
        <w:t xml:space="preserve"> </w:t>
      </w:r>
      <w:r>
        <w:rPr>
          <w:spacing w:val="-3"/>
        </w:rPr>
        <w:t>E</w:t>
      </w:r>
      <w:r>
        <w:rPr>
          <w:spacing w:val="-48"/>
        </w:rPr>
        <w:t xml:space="preserve"> </w:t>
      </w:r>
      <w:r>
        <w:rPr>
          <w:spacing w:val="-3"/>
        </w:rPr>
        <w:t>大调第五钢琴协奏曲，Op.73</w:t>
      </w:r>
    </w:p>
    <w:p>
      <w:pPr>
        <w:pStyle w:val="BodyText"/>
        <w:ind w:left="493"/>
        <w:spacing w:before="69" w:line="215" w:lineRule="auto"/>
        <w:rPr/>
      </w:pPr>
      <w:r>
        <w:rPr>
          <w:spacing w:val="-2"/>
        </w:rPr>
        <w:t>肖邦            e</w:t>
      </w:r>
      <w:r>
        <w:rPr>
          <w:spacing w:val="-44"/>
        </w:rPr>
        <w:t xml:space="preserve"> </w:t>
      </w:r>
      <w:r>
        <w:rPr>
          <w:spacing w:val="-2"/>
        </w:rPr>
        <w:t>小调第一钢琴协奏曲，Op.11</w:t>
      </w:r>
    </w:p>
    <w:p>
      <w:pPr>
        <w:pStyle w:val="BodyText"/>
        <w:ind w:left="2384"/>
        <w:spacing w:before="68" w:line="215" w:lineRule="auto"/>
        <w:rPr/>
      </w:pPr>
      <w:r>
        <w:rPr>
          <w:spacing w:val="-2"/>
        </w:rPr>
        <w:t>f</w:t>
      </w:r>
      <w:r>
        <w:rPr>
          <w:spacing w:val="-43"/>
        </w:rPr>
        <w:t xml:space="preserve"> </w:t>
      </w:r>
      <w:r>
        <w:rPr>
          <w:spacing w:val="-2"/>
        </w:rPr>
        <w:t>小调第二钢琴协奏曲，Op.21</w:t>
      </w:r>
    </w:p>
    <w:p>
      <w:pPr>
        <w:pStyle w:val="BodyText"/>
        <w:ind w:left="461"/>
        <w:spacing w:before="69" w:line="215" w:lineRule="auto"/>
        <w:rPr/>
      </w:pPr>
      <w:r>
        <w:rPr>
          <w:spacing w:val="-1"/>
        </w:rPr>
        <w:t>舒曼            a</w:t>
      </w:r>
      <w:r>
        <w:rPr>
          <w:spacing w:val="-44"/>
        </w:rPr>
        <w:t xml:space="preserve"> </w:t>
      </w:r>
      <w:r>
        <w:rPr>
          <w:spacing w:val="-1"/>
        </w:rPr>
        <w:t>小调钢琴协奏曲，Op.54</w:t>
      </w:r>
    </w:p>
    <w:p>
      <w:pPr>
        <w:pStyle w:val="BodyText"/>
        <w:ind w:left="462"/>
        <w:spacing w:before="68" w:line="220" w:lineRule="auto"/>
        <w:rPr/>
      </w:pPr>
      <w:r>
        <w:rPr>
          <w:spacing w:val="-1"/>
        </w:rPr>
        <w:t>李斯特          降</w:t>
      </w:r>
      <w:r>
        <w:rPr>
          <w:spacing w:val="-53"/>
        </w:rPr>
        <w:t xml:space="preserve"> </w:t>
      </w:r>
      <w:r>
        <w:rPr>
          <w:spacing w:val="-1"/>
        </w:rPr>
        <w:t>E</w:t>
      </w:r>
      <w:r>
        <w:rPr>
          <w:spacing w:val="-48"/>
        </w:rPr>
        <w:t xml:space="preserve"> </w:t>
      </w:r>
      <w:r>
        <w:rPr>
          <w:spacing w:val="-1"/>
        </w:rPr>
        <w:t>大调第一钢琴协奏曲，S.1</w:t>
      </w:r>
      <w:r>
        <w:rPr>
          <w:spacing w:val="-2"/>
        </w:rPr>
        <w:t>24</w:t>
      </w:r>
    </w:p>
    <w:p>
      <w:pPr>
        <w:pStyle w:val="BodyText"/>
        <w:ind w:left="2372"/>
        <w:spacing w:before="62" w:line="220" w:lineRule="auto"/>
        <w:rPr/>
      </w:pPr>
      <w:r>
        <w:rPr>
          <w:spacing w:val="-1"/>
        </w:rPr>
        <w:t>A</w:t>
      </w:r>
      <w:r>
        <w:rPr>
          <w:spacing w:val="-47"/>
        </w:rPr>
        <w:t xml:space="preserve"> </w:t>
      </w:r>
      <w:r>
        <w:rPr>
          <w:spacing w:val="-1"/>
        </w:rPr>
        <w:t>大调第二钢琴协奏曲，S.125</w:t>
      </w:r>
    </w:p>
    <w:p>
      <w:pPr>
        <w:pStyle w:val="BodyText"/>
        <w:ind w:left="460"/>
        <w:spacing w:before="62" w:line="215" w:lineRule="auto"/>
        <w:rPr/>
      </w:pPr>
      <w:r>
        <w:rPr>
          <w:spacing w:val="-1"/>
        </w:rPr>
        <w:t>勃拉姆斯        d</w:t>
      </w:r>
      <w:r>
        <w:rPr>
          <w:spacing w:val="-43"/>
        </w:rPr>
        <w:t xml:space="preserve"> </w:t>
      </w:r>
      <w:r>
        <w:rPr>
          <w:spacing w:val="-1"/>
        </w:rPr>
        <w:t>小调第一钢琴协奏曲，Op.15</w:t>
      </w:r>
    </w:p>
    <w:p>
      <w:pPr>
        <w:pStyle w:val="BodyText"/>
        <w:ind w:left="2399"/>
        <w:spacing w:before="69" w:line="215" w:lineRule="auto"/>
        <w:rPr/>
      </w:pPr>
      <w:r>
        <w:rPr>
          <w:spacing w:val="-3"/>
        </w:rPr>
        <w:t>降</w:t>
      </w:r>
      <w:r>
        <w:rPr>
          <w:spacing w:val="-51"/>
        </w:rPr>
        <w:t xml:space="preserve"> </w:t>
      </w:r>
      <w:r>
        <w:rPr>
          <w:spacing w:val="-3"/>
        </w:rPr>
        <w:t>B</w:t>
      </w:r>
      <w:r>
        <w:rPr>
          <w:spacing w:val="-48"/>
        </w:rPr>
        <w:t xml:space="preserve"> </w:t>
      </w:r>
      <w:r>
        <w:rPr>
          <w:spacing w:val="-3"/>
        </w:rPr>
        <w:t>大调第二钢琴协奏曲，Op.83</w:t>
      </w:r>
    </w:p>
    <w:p>
      <w:pPr>
        <w:pStyle w:val="BodyText"/>
        <w:ind w:left="460"/>
        <w:spacing w:before="68" w:line="215" w:lineRule="auto"/>
        <w:rPr/>
      </w:pPr>
      <w:r>
        <w:rPr>
          <w:spacing w:val="-1"/>
        </w:rPr>
        <w:t>柴科夫斯基      降</w:t>
      </w:r>
      <w:r>
        <w:rPr>
          <w:spacing w:val="-55"/>
        </w:rPr>
        <w:t xml:space="preserve"> </w:t>
      </w:r>
      <w:r>
        <w:rPr>
          <w:spacing w:val="-1"/>
        </w:rPr>
        <w:t>b</w:t>
      </w:r>
      <w:r>
        <w:rPr>
          <w:spacing w:val="-44"/>
        </w:rPr>
        <w:t xml:space="preserve"> </w:t>
      </w:r>
      <w:r>
        <w:rPr>
          <w:spacing w:val="-1"/>
        </w:rPr>
        <w:t>小调第一钢琴协奏曲，O</w:t>
      </w:r>
      <w:r>
        <w:rPr>
          <w:spacing w:val="-2"/>
        </w:rPr>
        <w:t>p.23</w:t>
      </w:r>
    </w:p>
    <w:p>
      <w:pPr>
        <w:pStyle w:val="BodyText"/>
        <w:ind w:left="462"/>
        <w:spacing w:before="69" w:line="215" w:lineRule="auto"/>
        <w:rPr/>
      </w:pPr>
      <w:r>
        <w:rPr>
          <w:spacing w:val="-1"/>
        </w:rPr>
        <w:t>拉赫玛尼诺夫    c</w:t>
      </w:r>
      <w:r>
        <w:rPr>
          <w:spacing w:val="-44"/>
        </w:rPr>
        <w:t xml:space="preserve"> </w:t>
      </w:r>
      <w:r>
        <w:rPr>
          <w:spacing w:val="-1"/>
        </w:rPr>
        <w:t>小调第二钢琴协奏曲，Op</w:t>
      </w:r>
      <w:r>
        <w:rPr>
          <w:spacing w:val="-2"/>
        </w:rPr>
        <w:t>.18</w:t>
      </w:r>
    </w:p>
    <w:p>
      <w:pPr>
        <w:pStyle w:val="BodyText"/>
        <w:ind w:left="2394" w:right="3602" w:hanging="9"/>
        <w:spacing w:before="68" w:line="252" w:lineRule="auto"/>
        <w:rPr/>
      </w:pPr>
      <w:r>
        <w:rPr>
          <w:spacing w:val="-2"/>
        </w:rPr>
        <w:t>d</w:t>
      </w:r>
      <w:r>
        <w:rPr>
          <w:spacing w:val="-44"/>
        </w:rPr>
        <w:t xml:space="preserve"> </w:t>
      </w:r>
      <w:r>
        <w:rPr>
          <w:spacing w:val="-2"/>
        </w:rPr>
        <w:t>小调第三钢琴协奏曲，Op.30</w:t>
      </w:r>
      <w:r>
        <w:rPr/>
        <w:t xml:space="preserve"> </w:t>
      </w:r>
      <w:r>
        <w:rPr>
          <w:spacing w:val="-2"/>
        </w:rPr>
        <w:t>帕格尼尼主题狂想曲，Op.43</w:t>
      </w:r>
    </w:p>
    <w:p>
      <w:pPr>
        <w:pStyle w:val="BodyText"/>
        <w:ind w:left="459"/>
        <w:spacing w:before="42" w:line="214" w:lineRule="auto"/>
        <w:rPr/>
      </w:pPr>
      <w:r>
        <w:rPr>
          <w:spacing w:val="-1"/>
        </w:rPr>
        <w:t>普罗科菲耶夫    g</w:t>
      </w:r>
      <w:r>
        <w:rPr>
          <w:spacing w:val="-44"/>
        </w:rPr>
        <w:t xml:space="preserve"> </w:t>
      </w:r>
      <w:r>
        <w:rPr>
          <w:spacing w:val="-1"/>
        </w:rPr>
        <w:t>小调第二钢琴协奏曲，Op.16</w:t>
      </w:r>
    </w:p>
    <w:p>
      <w:pPr>
        <w:pStyle w:val="BodyText"/>
        <w:ind w:left="2378"/>
        <w:spacing w:before="69" w:line="215" w:lineRule="auto"/>
        <w:rPr/>
      </w:pPr>
      <w:r>
        <w:rPr>
          <w:spacing w:val="-2"/>
        </w:rPr>
        <w:t>C</w:t>
      </w:r>
      <w:r>
        <w:rPr>
          <w:spacing w:val="-37"/>
        </w:rPr>
        <w:t xml:space="preserve"> </w:t>
      </w:r>
      <w:r>
        <w:rPr>
          <w:spacing w:val="-2"/>
        </w:rPr>
        <w:t>大调第三钢琴协奏曲，Op.26</w:t>
      </w:r>
    </w:p>
    <w:p>
      <w:pPr>
        <w:pStyle w:val="BodyText"/>
        <w:ind w:left="471"/>
        <w:spacing w:before="68" w:line="221" w:lineRule="auto"/>
        <w:outlineLvl w:val="1"/>
        <w:rPr/>
      </w:pPr>
      <w:r>
        <w:rPr>
          <w:b/>
          <w:bCs/>
          <w:spacing w:val="-5"/>
        </w:rPr>
        <w:t>（五）注意事项</w:t>
      </w:r>
    </w:p>
    <w:p>
      <w:pPr>
        <w:pStyle w:val="BodyText"/>
        <w:ind w:left="6" w:right="62" w:firstLine="471"/>
        <w:spacing w:before="78" w:line="269" w:lineRule="auto"/>
        <w:rPr/>
      </w:pPr>
      <w:r>
        <w:rPr>
          <w:spacing w:val="-1"/>
        </w:rPr>
        <w:t>1.全国选拔赛、复赛、半决赛、决赛曲目不得重复，必须背谱演奏，否则将被取消</w:t>
      </w:r>
      <w:r>
        <w:rPr>
          <w:spacing w:val="8"/>
        </w:rPr>
        <w:t xml:space="preserve"> </w:t>
      </w:r>
      <w:r>
        <w:rPr>
          <w:spacing w:val="-3"/>
        </w:rPr>
        <w:t>比赛成绩，所有轮次均为现场比赛。</w:t>
      </w:r>
    </w:p>
    <w:p>
      <w:pPr>
        <w:pStyle w:val="BodyText"/>
        <w:ind w:left="463"/>
        <w:spacing w:before="21" w:line="219" w:lineRule="auto"/>
        <w:rPr/>
      </w:pPr>
      <w:r>
        <w:rPr/>
        <w:t>2.选手须按本细则规定的曲目比赛，不得</w:t>
      </w:r>
      <w:r>
        <w:rPr>
          <w:spacing w:val="-1"/>
        </w:rPr>
        <w:t>缺项，否则将被取消比赛成绩。</w:t>
      </w:r>
    </w:p>
    <w:p>
      <w:pPr>
        <w:pStyle w:val="BodyText"/>
        <w:ind w:firstLine="465"/>
        <w:spacing w:before="64" w:line="254" w:lineRule="auto"/>
        <w:rPr/>
      </w:pPr>
      <w:r>
        <w:rPr>
          <w:spacing w:val="1"/>
        </w:rPr>
        <w:t>3.时长规定：演奏净时长低于规定时间的下限，将被取消比赛成绩；高于规定时间</w:t>
      </w:r>
      <w:r>
        <w:rPr>
          <w:spacing w:val="10"/>
        </w:rPr>
        <w:t xml:space="preserve"> </w:t>
      </w:r>
      <w:r>
        <w:rPr>
          <w:spacing w:val="-2"/>
        </w:rPr>
        <w:t>的上限将被叫停，不影响比赛成绩。</w:t>
      </w:r>
    </w:p>
    <w:p>
      <w:pPr>
        <w:pStyle w:val="BodyText"/>
        <w:ind w:left="459"/>
        <w:spacing w:before="51" w:line="220" w:lineRule="auto"/>
        <w:rPr/>
      </w:pPr>
      <w:r>
        <w:rPr/>
        <w:t>4.顺序规定：应按照规定的顺序演奏，否</w:t>
      </w:r>
      <w:r>
        <w:rPr>
          <w:spacing w:val="-1"/>
        </w:rPr>
        <w:t>则将被取消比赛成绩。</w:t>
      </w:r>
    </w:p>
    <w:p>
      <w:pPr>
        <w:pStyle w:val="BodyText"/>
        <w:ind w:left="465"/>
        <w:spacing w:before="65" w:line="219" w:lineRule="auto"/>
        <w:rPr/>
      </w:pPr>
      <w:r>
        <w:rPr/>
        <w:t>5.决赛选手合乐时长由组委会根据作品情况</w:t>
      </w:r>
      <w:r>
        <w:rPr>
          <w:spacing w:val="-1"/>
        </w:rPr>
        <w:t>研究确定，选手须按要求进行合乐。</w:t>
      </w:r>
    </w:p>
    <w:p>
      <w:pPr>
        <w:ind w:left="466"/>
        <w:spacing w:before="6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五、奖励办法</w:t>
      </w:r>
    </w:p>
    <w:p>
      <w:pPr>
        <w:pStyle w:val="BodyText"/>
        <w:ind w:left="463" w:right="2501" w:firstLine="14"/>
        <w:spacing w:before="60" w:line="254" w:lineRule="auto"/>
        <w:rPr/>
      </w:pPr>
      <w:r>
        <w:rPr>
          <w:spacing w:val="-5"/>
        </w:rPr>
        <w:t>1.比赛设金钟奖</w:t>
      </w:r>
      <w:r>
        <w:rPr>
          <w:spacing w:val="-34"/>
        </w:rPr>
        <w:t xml:space="preserve"> </w:t>
      </w:r>
      <w:r>
        <w:rPr>
          <w:spacing w:val="-5"/>
        </w:rPr>
        <w:t>5</w:t>
      </w:r>
      <w:r>
        <w:rPr>
          <w:spacing w:val="-48"/>
        </w:rPr>
        <w:t xml:space="preserve"> </w:t>
      </w:r>
      <w:r>
        <w:rPr>
          <w:spacing w:val="-5"/>
        </w:rPr>
        <w:t>名，奖金均为</w:t>
      </w:r>
      <w:r>
        <w:rPr>
          <w:spacing w:val="-46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万元，颁发奖杯、证书。</w:t>
      </w:r>
      <w:r>
        <w:rPr/>
        <w:t xml:space="preserve"> </w:t>
      </w:r>
      <w:r>
        <w:rPr>
          <w:spacing w:val="-1"/>
        </w:rPr>
        <w:t>2.进入复赛、半决赛、决赛将颁发入围证书。</w:t>
      </w:r>
    </w:p>
    <w:p>
      <w:pPr>
        <w:ind w:left="467"/>
        <w:spacing w:before="37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六、报送及比赛日期</w:t>
      </w:r>
    </w:p>
    <w:p>
      <w:pPr>
        <w:pStyle w:val="BodyText"/>
        <w:ind w:left="463" w:right="2621" w:firstLine="14"/>
        <w:spacing w:before="58" w:line="254" w:lineRule="auto"/>
        <w:rPr/>
      </w:pPr>
      <w:r>
        <w:rPr>
          <w:spacing w:val="-7"/>
        </w:rPr>
        <w:t>1.报送截止日期为</w:t>
      </w:r>
      <w:r>
        <w:rPr>
          <w:spacing w:val="-34"/>
        </w:rPr>
        <w:t xml:space="preserve"> </w:t>
      </w:r>
      <w:r>
        <w:rPr>
          <w:spacing w:val="-7"/>
        </w:rPr>
        <w:t>2025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spacing w:val="-7"/>
        </w:rPr>
        <w:t>9 日（以当地邮戳为准）。</w:t>
      </w:r>
      <w:r>
        <w:rPr/>
        <w:t xml:space="preserve"> </w:t>
      </w:r>
      <w:r>
        <w:rPr>
          <w:spacing w:val="-1"/>
        </w:rPr>
        <w:t>2.全国选拔赛拟于2025年5月20日至6月20日择期举行。</w:t>
      </w:r>
    </w:p>
    <w:p>
      <w:pPr>
        <w:pStyle w:val="BodyText"/>
        <w:ind w:left="461" w:right="2021" w:firstLine="3"/>
        <w:spacing w:before="37" w:line="254" w:lineRule="auto"/>
        <w:rPr/>
      </w:pPr>
      <w:r>
        <w:rPr>
          <w:spacing w:val="-2"/>
        </w:rPr>
        <w:t>3.复赛、半决赛、决赛拟于2025年10月18日至30日在成都举行。</w:t>
      </w:r>
      <w:r>
        <w:rPr>
          <w:spacing w:val="13"/>
        </w:rPr>
        <w:t xml:space="preserve"> </w:t>
      </w:r>
      <w:r>
        <w:rPr>
          <w:spacing w:val="-4"/>
        </w:rPr>
        <w:t>联</w:t>
      </w:r>
      <w:r>
        <w:rPr>
          <w:spacing w:val="20"/>
        </w:rPr>
        <w:t xml:space="preserve"> </w:t>
      </w:r>
      <w:r>
        <w:rPr>
          <w:spacing w:val="-4"/>
        </w:rPr>
        <w:t>系 人：戴老师</w:t>
      </w:r>
    </w:p>
    <w:p>
      <w:pPr>
        <w:pStyle w:val="BodyText"/>
        <w:ind w:left="469"/>
        <w:spacing w:before="34" w:line="222" w:lineRule="auto"/>
        <w:rPr/>
      </w:pPr>
      <w:r>
        <w:rPr>
          <w:spacing w:val="-2"/>
        </w:rPr>
        <w:t>咨询电话：010-59759649</w:t>
      </w:r>
    </w:p>
    <w:sectPr>
      <w:footerReference w:type="default" r:id="rId2"/>
      <w:pgSz w:w="11906" w:h="16839"/>
      <w:pgMar w:top="1157" w:right="1363" w:bottom="1171" w:left="1389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9"/>
      <w:spacing w:line="173" w:lineRule="auto"/>
      <w:rPr>
        <w:sz w:val="18"/>
        <w:szCs w:val="18"/>
      </w:rPr>
    </w:pPr>
    <w:r>
      <w:rPr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28"/>
      <w:spacing w:line="172" w:lineRule="auto"/>
      <w:rPr>
        <w:sz w:val="18"/>
        <w:szCs w:val="18"/>
      </w:rPr>
    </w:pPr>
    <w:r>
      <w:rPr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Legend User</dc:creator>
  <dcterms:created xsi:type="dcterms:W3CDTF">2025-01-14T11:57:13Z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2025-02-12T12:44:54</vt:filetime>
  </property>
</Properties>
</file>